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A22" w:rsidRDefault="00444A22" w:rsidP="00444A2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</w:t>
      </w:r>
    </w:p>
    <w:p w:rsidR="00444A22" w:rsidRPr="00D55EDB" w:rsidRDefault="00444A22" w:rsidP="00444A22">
      <w:pPr>
        <w:pStyle w:val="a3"/>
        <w:shd w:val="clear" w:color="auto" w:fill="FFFFFF"/>
        <w:spacing w:after="202" w:afterAutospacing="0"/>
        <w:jc w:val="center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Детский сад «Колосок» села Родино, </w:t>
      </w:r>
      <w:proofErr w:type="gramStart"/>
      <w:r>
        <w:rPr>
          <w:sz w:val="28"/>
          <w:szCs w:val="28"/>
        </w:rPr>
        <w:t>филиал  МБДОУ</w:t>
      </w:r>
      <w:proofErr w:type="gramEnd"/>
      <w:r w:rsidRPr="00D55EDB">
        <w:rPr>
          <w:sz w:val="28"/>
          <w:szCs w:val="28"/>
        </w:rPr>
        <w:t xml:space="preserve"> – детского сада «Березка» села Шипуново Алтайского края </w:t>
      </w:r>
      <w:proofErr w:type="spellStart"/>
      <w:r w:rsidRPr="00D55EDB">
        <w:rPr>
          <w:sz w:val="28"/>
          <w:szCs w:val="28"/>
        </w:rPr>
        <w:t>Шипуновского</w:t>
      </w:r>
      <w:proofErr w:type="spellEnd"/>
      <w:r w:rsidRPr="00D55EDB">
        <w:rPr>
          <w:sz w:val="28"/>
          <w:szCs w:val="28"/>
        </w:rPr>
        <w:t xml:space="preserve"> района</w:t>
      </w:r>
    </w:p>
    <w:p w:rsidR="00444A22" w:rsidRDefault="00444A22" w:rsidP="00444A2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44A22" w:rsidRDefault="00444A22" w:rsidP="00444A2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44A22" w:rsidRDefault="00444A22" w:rsidP="00444A2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44A22" w:rsidRDefault="00444A22" w:rsidP="00444A2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44A22" w:rsidRDefault="00444A22" w:rsidP="00444A2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44A22" w:rsidRDefault="00444A22" w:rsidP="00444A22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4A22">
        <w:rPr>
          <w:rFonts w:ascii="Times New Roman" w:hAnsi="Times New Roman" w:cs="Times New Roman"/>
          <w:b/>
          <w:sz w:val="40"/>
          <w:szCs w:val="40"/>
        </w:rPr>
        <w:t>Проект «Вещи бабушки»</w:t>
      </w:r>
    </w:p>
    <w:p w:rsidR="00444A22" w:rsidRPr="00444A22" w:rsidRDefault="00444A22" w:rsidP="00444A22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4E0E11"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sz w:val="40"/>
          <w:szCs w:val="40"/>
        </w:rPr>
        <w:t>в В-смешанной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(2-4лет) группе</w:t>
      </w:r>
    </w:p>
    <w:p w:rsidR="00444A22" w:rsidRDefault="00444A22" w:rsidP="00444A2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44A22" w:rsidRDefault="00444A22" w:rsidP="00444A2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44A22" w:rsidRDefault="00444A22" w:rsidP="00444A2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44A22" w:rsidRDefault="00444A22" w:rsidP="00444A2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44A22" w:rsidRDefault="00444A22" w:rsidP="00444A2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44A22" w:rsidRDefault="00444A22" w:rsidP="00444A2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44A22" w:rsidRDefault="00444A22" w:rsidP="00444A2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44A22" w:rsidRDefault="00444A22" w:rsidP="00444A2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44A22" w:rsidRDefault="00444A22" w:rsidP="00444A2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44A22" w:rsidRDefault="00444A22" w:rsidP="00444A2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44A22" w:rsidRDefault="00444A22" w:rsidP="00444A2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44A22" w:rsidRDefault="00444A22" w:rsidP="00444A2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44A22" w:rsidRDefault="00444A22" w:rsidP="00444A2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44A22" w:rsidRDefault="00444A22" w:rsidP="00444A2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44A22" w:rsidRDefault="00444A22" w:rsidP="00444A2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Воспитатель: Малахова М.П.</w:t>
      </w:r>
    </w:p>
    <w:p w:rsidR="00444A22" w:rsidRDefault="00444A22" w:rsidP="00444A2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44A22" w:rsidRDefault="00444A22" w:rsidP="00133202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33202" w:rsidRPr="00133202" w:rsidRDefault="00636EEF" w:rsidP="00133202">
      <w:pPr>
        <w:pStyle w:val="a4"/>
        <w:spacing w:line="360" w:lineRule="auto"/>
        <w:jc w:val="center"/>
        <w:rPr>
          <w:rFonts w:ascii="Times New Roman" w:hAnsi="Times New Roman" w:cs="Times New Roman"/>
          <w:b/>
          <w:color w:val="4E0E11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Введение в проект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Россия – наша Родина. Чтобы считать себя её сыном или дочерью, необходимо ощутить духовную жизнь своего </w:t>
      </w:r>
      <w:proofErr w:type="gramStart"/>
      <w:r w:rsidRPr="00133202">
        <w:rPr>
          <w:rFonts w:ascii="Times New Roman" w:hAnsi="Times New Roman" w:cs="Times New Roman"/>
          <w:color w:val="000000"/>
          <w:sz w:val="28"/>
          <w:szCs w:val="28"/>
        </w:rPr>
        <w:t>народа,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принять</w:t>
      </w:r>
      <w:proofErr w:type="gramEnd"/>
      <w:r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 русский язык, историю и культуру, как свои собственные. Существенным содержанием русской культуры являются народное творчество и быт, созданные на протяжении многовековой истории.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b/>
          <w:color w:val="000000"/>
          <w:sz w:val="28"/>
          <w:szCs w:val="28"/>
        </w:rPr>
        <w:t>Вид проекта: </w:t>
      </w:r>
      <w:r w:rsidRPr="00133202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99163B">
        <w:rPr>
          <w:rFonts w:ascii="Times New Roman" w:hAnsi="Times New Roman" w:cs="Times New Roman"/>
          <w:b/>
          <w:color w:val="000000"/>
          <w:sz w:val="28"/>
          <w:szCs w:val="28"/>
        </w:rPr>
        <w:t>краткосрочный</w:t>
      </w:r>
      <w:bookmarkStart w:id="0" w:name="_GoBack"/>
      <w:bookmarkEnd w:id="0"/>
      <w:r w:rsidRPr="00133202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Участники проекта: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Дети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073920">
        <w:rPr>
          <w:rFonts w:ascii="Times New Roman" w:hAnsi="Times New Roman" w:cs="Times New Roman"/>
          <w:color w:val="000000"/>
          <w:sz w:val="28"/>
          <w:szCs w:val="28"/>
        </w:rPr>
        <w:t>младшего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дошкольного возраста, родители, педагоги.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b/>
          <w:color w:val="000000"/>
          <w:sz w:val="28"/>
          <w:szCs w:val="28"/>
        </w:rPr>
        <w:t>Цель проекта: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Формирование представлений о русском крестьянском быте, уважения к русской народной культуре.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b/>
          <w:color w:val="000000"/>
          <w:sz w:val="28"/>
          <w:szCs w:val="28"/>
        </w:rPr>
        <w:t>Задачи проекта: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Познакомить детей с устройством русской избы;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Познакомить с многообразием предметов домашнего обихода, их названиями и назначением;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Познакомить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с традициями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русского народа;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Познакомить с русским народным костюмом, народными инструментами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Рас</w:t>
      </w:r>
      <w:r w:rsidR="00853EBD">
        <w:rPr>
          <w:rFonts w:ascii="Times New Roman" w:hAnsi="Times New Roman" w:cs="Times New Roman"/>
          <w:color w:val="000000"/>
          <w:sz w:val="28"/>
          <w:szCs w:val="28"/>
        </w:rPr>
        <w:t xml:space="preserve">ширять словарный запас: изба, печь, ухват, чугун, 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 лавка, сундук;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малых фольклорных форм (сказки, песенки, </w:t>
      </w:r>
      <w:proofErr w:type="spellStart"/>
      <w:r w:rsidRPr="00133202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133202">
        <w:rPr>
          <w:rFonts w:ascii="Times New Roman" w:hAnsi="Times New Roman" w:cs="Times New Roman"/>
          <w:color w:val="000000"/>
          <w:sz w:val="28"/>
          <w:szCs w:val="28"/>
        </w:rPr>
        <w:t>, пословицы);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Знакомство с русскими народными хороводными играми;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Вызвать положительные эмоции, интерес к русской народной культуре;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Воспитывать любовь и уважение к истории своего народа.</w:t>
      </w:r>
    </w:p>
    <w:p w:rsidR="00133202" w:rsidRPr="001B42A4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A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 проекта</w:t>
      </w:r>
      <w:r w:rsidRPr="001B42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33202" w:rsidRPr="001B42A4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2A4">
        <w:rPr>
          <w:rFonts w:ascii="Times New Roman" w:hAnsi="Times New Roman" w:cs="Times New Roman"/>
          <w:color w:val="000000" w:themeColor="text1"/>
          <w:sz w:val="28"/>
          <w:szCs w:val="28"/>
        </w:rPr>
        <w:t>        </w:t>
      </w:r>
      <w:r w:rsidRPr="001B42A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B4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Первые годы жизни ребёнка - важный этап его воспитания. В этот период начинают развиваться те чувства, черты характера, которые незримо могут связать его со своим народом, со своей страной и в значительной мере </w:t>
      </w:r>
      <w:r w:rsidRPr="001B42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определяют последующий путь жизни. </w:t>
      </w:r>
      <w:r w:rsidRPr="001B42A4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1B42A4">
        <w:rPr>
          <w:rFonts w:ascii="Times New Roman" w:hAnsi="Times New Roman" w:cs="Times New Roman"/>
          <w:color w:val="000000" w:themeColor="text1"/>
          <w:sz w:val="28"/>
          <w:szCs w:val="28"/>
        </w:rPr>
        <w:t>Корни этого влияния – в языке своего народа, в его песнях, впечатлениях от природы родного края, труда, быта, нравов и обычаев людей, среди которых он живёт. С раннего детства ребёнок нуждается в образах, звуках, красках всё это в изобилии несёт в себе быт русского народа. Приобщение детей к истокам народной культуры не потеряло своего значения и в настоящее время.</w:t>
      </w:r>
      <w:r w:rsidR="00420A7B" w:rsidRPr="001B4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Поэтому мы решили обогащать детей с русской культурой с раннего детства и расширять его с каждым годом. </w:t>
      </w:r>
    </w:p>
    <w:p w:rsidR="00133202" w:rsidRPr="00643440" w:rsidRDefault="00643440" w:rsidP="00133202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4E0E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43440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133202" w:rsidRPr="00643440">
        <w:rPr>
          <w:rFonts w:ascii="Times New Roman" w:hAnsi="Times New Roman" w:cs="Times New Roman"/>
          <w:b/>
          <w:color w:val="000000"/>
          <w:sz w:val="28"/>
          <w:szCs w:val="28"/>
        </w:rPr>
        <w:t>вязь между образовательными областями: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Художественно – эстетическое развитие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Коммуникативно – личностное развитие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Познавательное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Речевое развитие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Физическое развитие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b/>
          <w:color w:val="000000"/>
          <w:sz w:val="28"/>
          <w:szCs w:val="28"/>
        </w:rPr>
        <w:t>Предмет исследования.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Русская изба с её внутренним содержанием (посуда, мебель,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игрушки, музыкальные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инструменты, русский костюм и др.)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b/>
          <w:color w:val="000000"/>
          <w:sz w:val="28"/>
          <w:szCs w:val="28"/>
        </w:rPr>
        <w:t>Проблема.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При чтении русской народной сказки по «Щучьему велению» у детей возникли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вопросы: Что такое русская печка? Что такое изба? Кто же жил в таком доме? Зачем нужна в доме печка? Какую люди носили одежду? Какие песни пели, сказки слушали? Поэтому я посчитала необходимым донести до сознания детей историю русского быта, устройства деревенской избы, разнообразие старинных предметов домашнего быта.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b/>
          <w:color w:val="000000"/>
          <w:sz w:val="28"/>
          <w:szCs w:val="28"/>
        </w:rPr>
        <w:t>Гипотеза.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Через родную песню, сказку, овладение языком своего народа, его обычаями ребёнок дошкольного возраста получит первые представления о культуре русского народа. Предметы национального быта пробудят в душе ребёнка любознательность, чувство прекрасного,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что позволит ощутить себя частью русского народа.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b/>
          <w:color w:val="000000"/>
          <w:sz w:val="28"/>
          <w:szCs w:val="28"/>
        </w:rPr>
        <w:t>Проверка гипотезы. Методы исследования.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Беседы с детьми.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Рассматривание иллюстраций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на тему жизни в деревне.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Чтение художественной литературы.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Театрализованные игры.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Рассматривание предметов быта и посуды.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Заучиван</w:t>
      </w:r>
      <w:r w:rsidR="00853EBD">
        <w:rPr>
          <w:rFonts w:ascii="Times New Roman" w:hAnsi="Times New Roman" w:cs="Times New Roman"/>
          <w:color w:val="000000"/>
          <w:sz w:val="28"/>
          <w:szCs w:val="28"/>
        </w:rPr>
        <w:t xml:space="preserve">ие </w:t>
      </w:r>
      <w:proofErr w:type="spellStart"/>
      <w:r w:rsidR="00853EBD">
        <w:rPr>
          <w:rFonts w:ascii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="00853EBD">
        <w:rPr>
          <w:rFonts w:ascii="Times New Roman" w:hAnsi="Times New Roman" w:cs="Times New Roman"/>
          <w:color w:val="000000"/>
          <w:sz w:val="28"/>
          <w:szCs w:val="28"/>
        </w:rPr>
        <w:t>, прибауток.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Использование русских народных песен и танцев.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Проведение русских народных игр.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Использование русских народных костюмов в праздниках и самостоятельной деятельности.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Разыгрывание сценок и эпизодов сказок.</w:t>
      </w:r>
    </w:p>
    <w:p w:rsid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Рассказ о народных обычаях и традициях.</w:t>
      </w:r>
    </w:p>
    <w:p w:rsidR="009F5BC5" w:rsidRPr="00133202" w:rsidRDefault="009F5BC5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9F5BC5">
        <w:rPr>
          <w:rFonts w:ascii="Times New Roman" w:hAnsi="Times New Roman" w:cs="Times New Roman"/>
          <w:b/>
          <w:color w:val="000000"/>
          <w:sz w:val="28"/>
          <w:szCs w:val="28"/>
        </w:rPr>
        <w:t>Продолжительность проекта</w:t>
      </w:r>
      <w:r w:rsidR="0000045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00045D">
        <w:rPr>
          <w:rFonts w:ascii="Times New Roman" w:hAnsi="Times New Roman" w:cs="Times New Roman"/>
          <w:color w:val="000000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color w:val="000000"/>
          <w:sz w:val="28"/>
          <w:szCs w:val="28"/>
        </w:rPr>
        <w:t>ткосрочный.</w:t>
      </w:r>
    </w:p>
    <w:p w:rsidR="00133202" w:rsidRPr="00133202" w:rsidRDefault="009B69E9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133202" w:rsidRPr="0013320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 – подготовительный</w:t>
      </w:r>
      <w:r w:rsidR="00133202" w:rsidRPr="001332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разработать проект.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Изучение литературы по данной теме: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«Истоки русской народной культуры в детском саду». И. Г. Гаврилова.</w:t>
      </w:r>
    </w:p>
    <w:p w:rsid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«Ознакомление детей младшего дошкольного возраста с русским народным творчеством».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7F5024">
        <w:rPr>
          <w:rFonts w:ascii="Times New Roman" w:hAnsi="Times New Roman" w:cs="Times New Roman"/>
          <w:color w:val="000000"/>
          <w:sz w:val="28"/>
          <w:szCs w:val="28"/>
        </w:rPr>
        <w:t xml:space="preserve">И. А. Бойчук, Т. Н. </w:t>
      </w:r>
      <w:proofErr w:type="spellStart"/>
      <w:r w:rsidR="007F5024">
        <w:rPr>
          <w:rFonts w:ascii="Times New Roman" w:hAnsi="Times New Roman" w:cs="Times New Roman"/>
          <w:color w:val="000000"/>
          <w:sz w:val="28"/>
          <w:szCs w:val="28"/>
        </w:rPr>
        <w:t>Попушина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•      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«Приобщение детей к истокам русской народной культуры». Л. </w:t>
      </w:r>
      <w:r w:rsidR="00D1253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Князева, М. Д. </w:t>
      </w:r>
      <w:proofErr w:type="spellStart"/>
      <w:r w:rsidRPr="00133202">
        <w:rPr>
          <w:rFonts w:ascii="Times New Roman" w:hAnsi="Times New Roman" w:cs="Times New Roman"/>
          <w:color w:val="000000"/>
          <w:sz w:val="28"/>
          <w:szCs w:val="28"/>
        </w:rPr>
        <w:t>Маханева</w:t>
      </w:r>
      <w:proofErr w:type="spellEnd"/>
      <w:r w:rsidR="00636EE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проекта в образовательную практику.</w:t>
      </w:r>
    </w:p>
    <w:p w:rsid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В детском саду мы постарались воссоздать основные детали и обстановку русской </w:t>
      </w:r>
      <w:proofErr w:type="gramStart"/>
      <w:r w:rsidRPr="00133202">
        <w:rPr>
          <w:rFonts w:ascii="Times New Roman" w:hAnsi="Times New Roman" w:cs="Times New Roman"/>
          <w:color w:val="000000"/>
          <w:sz w:val="28"/>
          <w:szCs w:val="28"/>
        </w:rPr>
        <w:t>избы</w:t>
      </w:r>
      <w:r w:rsidR="00DD63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End"/>
      <w:r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лавки, печь, </w:t>
      </w:r>
      <w:r>
        <w:rPr>
          <w:rFonts w:ascii="Times New Roman" w:hAnsi="Times New Roman" w:cs="Times New Roman"/>
          <w:color w:val="000000"/>
          <w:sz w:val="28"/>
          <w:szCs w:val="28"/>
        </w:rPr>
        <w:t>стол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, кровать</w:t>
      </w:r>
      <w:r w:rsidR="00AD01E0">
        <w:rPr>
          <w:rFonts w:ascii="Times New Roman" w:hAnsi="Times New Roman" w:cs="Times New Roman"/>
          <w:color w:val="000000"/>
          <w:sz w:val="28"/>
          <w:szCs w:val="28"/>
        </w:rPr>
        <w:t>, сундук,</w:t>
      </w:r>
      <w:r w:rsidR="00DD63AF">
        <w:rPr>
          <w:rFonts w:ascii="Times New Roman" w:hAnsi="Times New Roman" w:cs="Times New Roman"/>
          <w:color w:val="000000"/>
          <w:sz w:val="28"/>
          <w:szCs w:val="28"/>
        </w:rPr>
        <w:t xml:space="preserve"> горшки, посуда, игрушки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). Атмосфера русского уголка и находящиеся там предметы национального быта пробудили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в душе ребёнка любознательность, чувство прекрасного, что позволило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им ощутить себя частью русского народа.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Любовь маленького ребенка – дошкольника к Родине начинается с отношения к самым близким людям – отцу, матери, дедушке, бабушке, с любви к своему дому, улице, на которой он живет, детскому саду, городу. </w:t>
      </w:r>
    </w:p>
    <w:p w:rsidR="009B69E9" w:rsidRPr="009B69E9" w:rsidRDefault="009B69E9" w:rsidP="00133202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4E0E11"/>
          <w:sz w:val="28"/>
          <w:szCs w:val="28"/>
        </w:rPr>
      </w:pPr>
      <w:r w:rsidRPr="009B69E9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 этап- основной (практический)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Необходимо широко использовать все виды фольклора (сказки, песенки - </w:t>
      </w:r>
      <w:proofErr w:type="spellStart"/>
      <w:r w:rsidRPr="00133202">
        <w:rPr>
          <w:rFonts w:ascii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133202">
        <w:rPr>
          <w:rFonts w:ascii="Times New Roman" w:hAnsi="Times New Roman" w:cs="Times New Roman"/>
          <w:color w:val="000000"/>
          <w:sz w:val="28"/>
          <w:szCs w:val="28"/>
        </w:rPr>
        <w:t>, пословицы, поговорки, загадки, хороводы и т.п.). Знакомя детей с поговорками, загадками, пословицами, сказками мы тем самым приобщаем их к общечеловеческим нравственным ценностям. Дети знают и с интересом играют в дидактические игры. «Назови сказку», «Узнай из какой сказки герой», «Загадки и отгадки», «Я начну, а ты продолжи», «Чудесный мешочек», и многое другое.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 Проводим беседы о музеях, зачем они нужны? Что в них хранится? Кто туда ходит и зачем? Тем самым вызываем интерес</w:t>
      </w:r>
      <w:r w:rsidR="009B69E9">
        <w:rPr>
          <w:rFonts w:ascii="Times New Roman" w:hAnsi="Times New Roman" w:cs="Times New Roman"/>
          <w:color w:val="000000"/>
          <w:sz w:val="28"/>
          <w:szCs w:val="28"/>
        </w:rPr>
        <w:t xml:space="preserve"> к музею «Русской горнице» созданному в детском саду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. Таким образом, накапливается исторический материал (предметы домашнего быта,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53EBD">
        <w:rPr>
          <w:rFonts w:ascii="Times New Roman" w:hAnsi="Times New Roman" w:cs="Times New Roman"/>
          <w:color w:val="000000"/>
          <w:sz w:val="28"/>
          <w:szCs w:val="28"/>
        </w:rPr>
        <w:t>элементы одежды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Большое место в реализации проекта должно занимать знакомство с русскими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народными 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традициями, такими как почитание старости, гостеприимства, взаимопомощи, традиций русской кухни. Большое внимание уделяем знакомству с русским народным костюмом. Дети узнали, что женщины на Руси не только для красоты украшали вышивкой одежду, но и как оберег. 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На протяжении всего времени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знакомим детей с русскими народными подвижными играми: «У медведя во бору», «</w:t>
      </w:r>
      <w:r w:rsidR="001B42A4">
        <w:rPr>
          <w:rFonts w:ascii="Times New Roman" w:hAnsi="Times New Roman" w:cs="Times New Roman"/>
          <w:color w:val="000000"/>
          <w:sz w:val="28"/>
          <w:szCs w:val="28"/>
        </w:rPr>
        <w:t>Гуси-гуси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», «Зайка белен</w:t>
      </w:r>
      <w:r w:rsidR="00853EBD">
        <w:rPr>
          <w:rFonts w:ascii="Times New Roman" w:hAnsi="Times New Roman" w:cs="Times New Roman"/>
          <w:color w:val="000000"/>
          <w:sz w:val="28"/>
          <w:szCs w:val="28"/>
        </w:rPr>
        <w:t>ький сидит»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 и др.; хороводными: «</w:t>
      </w:r>
      <w:r w:rsidR="003526C4">
        <w:rPr>
          <w:rFonts w:ascii="Times New Roman" w:hAnsi="Times New Roman" w:cs="Times New Roman"/>
          <w:color w:val="000000"/>
          <w:sz w:val="28"/>
          <w:szCs w:val="28"/>
        </w:rPr>
        <w:t>Где был,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853EBD">
        <w:rPr>
          <w:rFonts w:ascii="Times New Roman" w:hAnsi="Times New Roman" w:cs="Times New Roman"/>
          <w:color w:val="000000"/>
          <w:sz w:val="28"/>
          <w:szCs w:val="28"/>
        </w:rPr>
        <w:t>ванушка», «Ровным кругом»,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69E9">
        <w:rPr>
          <w:rFonts w:ascii="Times New Roman" w:hAnsi="Times New Roman" w:cs="Times New Roman"/>
          <w:color w:val="000000"/>
          <w:sz w:val="28"/>
          <w:szCs w:val="28"/>
        </w:rPr>
        <w:t xml:space="preserve">«Каравай» 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и многими другими.</w:t>
      </w:r>
    </w:p>
    <w:p w:rsidR="00873E88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Большое значение в реализации проекта</w:t>
      </w:r>
      <w:r w:rsidRPr="0013320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 имеет работа с родителями. С родителями проводятся беседы, дискуссии</w:t>
      </w:r>
      <w:r w:rsidR="003526C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73E88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Разработана консультация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 дл</w:t>
      </w:r>
      <w:r w:rsidR="00873E88">
        <w:rPr>
          <w:rFonts w:ascii="Times New Roman" w:hAnsi="Times New Roman" w:cs="Times New Roman"/>
          <w:color w:val="000000"/>
          <w:sz w:val="28"/>
          <w:szCs w:val="28"/>
        </w:rPr>
        <w:t xml:space="preserve">я родителей: 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>«Сказка</w:t>
      </w:r>
      <w:r w:rsidR="009B69E9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 как средство патриотического воспитания</w:t>
      </w:r>
      <w:r w:rsidR="00873E88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дошкольника</w:t>
      </w:r>
      <w:r w:rsidR="007E6456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133202" w:rsidRPr="00782924" w:rsidRDefault="009B69E9" w:rsidP="00133202">
      <w:pPr>
        <w:pStyle w:val="a4"/>
        <w:spacing w:line="360" w:lineRule="auto"/>
        <w:jc w:val="both"/>
        <w:rPr>
          <w:rFonts w:ascii="Times New Roman" w:hAnsi="Times New Roman" w:cs="Times New Roman"/>
          <w:b/>
          <w:color w:val="4E0E1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133202" w:rsidRPr="007829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этап: заключительный.</w:t>
      </w:r>
    </w:p>
    <w:p w:rsidR="00133202" w:rsidRPr="00E87E0F" w:rsidRDefault="009B69E9" w:rsidP="00E87E0F">
      <w:pPr>
        <w:pStyle w:val="a4"/>
        <w:tabs>
          <w:tab w:val="left" w:pos="8445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Проведение развлечения «</w:t>
      </w:r>
      <w:r w:rsidR="00E87E0F">
        <w:rPr>
          <w:rFonts w:ascii="Times New Roman" w:hAnsi="Times New Roman" w:cs="Times New Roman"/>
          <w:color w:val="000000"/>
          <w:sz w:val="28"/>
          <w:szCs w:val="28"/>
        </w:rPr>
        <w:t xml:space="preserve">Вещи бабушки».                                  </w:t>
      </w:r>
      <w:r w:rsidR="00E87E0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</w:t>
      </w:r>
    </w:p>
    <w:p w:rsidR="00E87E0F" w:rsidRPr="00E87E0F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2924">
        <w:rPr>
          <w:rFonts w:ascii="Times New Roman" w:hAnsi="Times New Roman" w:cs="Times New Roman"/>
          <w:b/>
          <w:color w:val="000000"/>
          <w:sz w:val="28"/>
          <w:szCs w:val="28"/>
        </w:rPr>
        <w:t>Предполагаемый результат</w:t>
      </w:r>
      <w:r w:rsidR="00E87E0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1.Дети получат обширные знания об истории крестьянского жилища – избы, о её устройстве.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2.Дети познакомятся со старинными предметами домашнего обихода.</w:t>
      </w:r>
    </w:p>
    <w:p w:rsidR="00133202" w:rsidRPr="00133202" w:rsidRDefault="00133202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 w:rsidRPr="00133202">
        <w:rPr>
          <w:rFonts w:ascii="Times New Roman" w:hAnsi="Times New Roman" w:cs="Times New Roman"/>
          <w:color w:val="000000"/>
          <w:sz w:val="28"/>
          <w:szCs w:val="28"/>
        </w:rPr>
        <w:t>3.Словарный запас обогатится названиями предметов русского быта: «чугун», «ухват», «кочерг</w:t>
      </w:r>
      <w:r w:rsidR="00872063">
        <w:rPr>
          <w:rFonts w:ascii="Times New Roman" w:hAnsi="Times New Roman" w:cs="Times New Roman"/>
          <w:color w:val="000000"/>
          <w:sz w:val="28"/>
          <w:szCs w:val="28"/>
        </w:rPr>
        <w:t>а», «печь»</w:t>
      </w:r>
      <w:r w:rsidRPr="00133202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</w:p>
    <w:p w:rsidR="00133202" w:rsidRPr="00133202" w:rsidRDefault="00782924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33202" w:rsidRPr="00133202">
        <w:rPr>
          <w:rFonts w:ascii="Times New Roman" w:hAnsi="Times New Roman" w:cs="Times New Roman"/>
          <w:color w:val="000000"/>
          <w:sz w:val="28"/>
          <w:szCs w:val="28"/>
        </w:rPr>
        <w:t>.Узнают русские народные игры: «У медведя во бору», «</w:t>
      </w:r>
      <w:r w:rsidR="003526C4">
        <w:rPr>
          <w:rFonts w:ascii="Times New Roman" w:hAnsi="Times New Roman" w:cs="Times New Roman"/>
          <w:color w:val="000000"/>
          <w:sz w:val="28"/>
          <w:szCs w:val="28"/>
        </w:rPr>
        <w:t>Гуси-гуси</w:t>
      </w:r>
      <w:r w:rsidR="00133202" w:rsidRPr="00133202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872063">
        <w:rPr>
          <w:rFonts w:ascii="Times New Roman" w:hAnsi="Times New Roman" w:cs="Times New Roman"/>
          <w:color w:val="000000"/>
          <w:sz w:val="28"/>
          <w:szCs w:val="28"/>
        </w:rPr>
        <w:t>Зайка беленький сидит»</w:t>
      </w:r>
      <w:r w:rsidR="00133202" w:rsidRPr="00133202">
        <w:rPr>
          <w:rFonts w:ascii="Times New Roman" w:hAnsi="Times New Roman" w:cs="Times New Roman"/>
          <w:color w:val="000000"/>
          <w:sz w:val="28"/>
          <w:szCs w:val="28"/>
        </w:rPr>
        <w:t>; хороводные: «</w:t>
      </w:r>
      <w:r w:rsidR="003526C4">
        <w:rPr>
          <w:rFonts w:ascii="Times New Roman" w:hAnsi="Times New Roman" w:cs="Times New Roman"/>
          <w:color w:val="000000"/>
          <w:sz w:val="28"/>
          <w:szCs w:val="28"/>
        </w:rPr>
        <w:t>Где был,</w:t>
      </w:r>
      <w:r w:rsidR="00872063">
        <w:rPr>
          <w:rFonts w:ascii="Times New Roman" w:hAnsi="Times New Roman" w:cs="Times New Roman"/>
          <w:color w:val="000000"/>
          <w:sz w:val="28"/>
          <w:szCs w:val="28"/>
        </w:rPr>
        <w:t xml:space="preserve"> Иванушка», «Ровным кругом».</w:t>
      </w:r>
    </w:p>
    <w:p w:rsidR="00133202" w:rsidRPr="00133202" w:rsidRDefault="00782924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33202" w:rsidRPr="00133202">
        <w:rPr>
          <w:rFonts w:ascii="Times New Roman" w:hAnsi="Times New Roman" w:cs="Times New Roman"/>
          <w:color w:val="000000"/>
          <w:sz w:val="28"/>
          <w:szCs w:val="28"/>
        </w:rPr>
        <w:t>.Традиции русского народа: гостеприимства, почитание старости.</w:t>
      </w:r>
    </w:p>
    <w:p w:rsidR="00133202" w:rsidRPr="00133202" w:rsidRDefault="00782924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33202" w:rsidRPr="00133202">
        <w:rPr>
          <w:rFonts w:ascii="Times New Roman" w:hAnsi="Times New Roman" w:cs="Times New Roman"/>
          <w:color w:val="000000"/>
          <w:sz w:val="28"/>
          <w:szCs w:val="28"/>
        </w:rPr>
        <w:t>.Узнают пословицы, поговорки о хлебе, о труде, о Родине.</w:t>
      </w:r>
    </w:p>
    <w:p w:rsidR="00133202" w:rsidRPr="00133202" w:rsidRDefault="00782924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33202" w:rsidRPr="00133202">
        <w:rPr>
          <w:rFonts w:ascii="Times New Roman" w:hAnsi="Times New Roman" w:cs="Times New Roman"/>
          <w:color w:val="000000"/>
          <w:sz w:val="28"/>
          <w:szCs w:val="28"/>
        </w:rPr>
        <w:t>.Положительная динамика взаимодействия с родителями.</w:t>
      </w:r>
    </w:p>
    <w:p w:rsidR="00133202" w:rsidRPr="00133202" w:rsidRDefault="00782924" w:rsidP="00133202">
      <w:pPr>
        <w:pStyle w:val="a4"/>
        <w:spacing w:line="360" w:lineRule="auto"/>
        <w:jc w:val="both"/>
        <w:rPr>
          <w:rFonts w:ascii="Times New Roman" w:hAnsi="Times New Roman" w:cs="Times New Roman"/>
          <w:color w:val="4E0E1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33202" w:rsidRPr="00133202">
        <w:rPr>
          <w:rFonts w:ascii="Times New Roman" w:hAnsi="Times New Roman" w:cs="Times New Roman"/>
          <w:color w:val="000000"/>
          <w:sz w:val="28"/>
          <w:szCs w:val="28"/>
        </w:rPr>
        <w:t>.Положительные эмоции и взаимоотношения в группе.</w:t>
      </w:r>
    </w:p>
    <w:p w:rsidR="009367B2" w:rsidRPr="007E6456" w:rsidRDefault="009367B2" w:rsidP="007E64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67B2" w:rsidRPr="007E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202"/>
    <w:rsid w:val="0000045D"/>
    <w:rsid w:val="00073920"/>
    <w:rsid w:val="00133202"/>
    <w:rsid w:val="001B42A4"/>
    <w:rsid w:val="003526C4"/>
    <w:rsid w:val="003B16F8"/>
    <w:rsid w:val="00420A7B"/>
    <w:rsid w:val="00444A22"/>
    <w:rsid w:val="00636EEF"/>
    <w:rsid w:val="00643440"/>
    <w:rsid w:val="00782924"/>
    <w:rsid w:val="007E6456"/>
    <w:rsid w:val="007F08A3"/>
    <w:rsid w:val="007F5024"/>
    <w:rsid w:val="00853EBD"/>
    <w:rsid w:val="00872063"/>
    <w:rsid w:val="00873E88"/>
    <w:rsid w:val="008B5617"/>
    <w:rsid w:val="009367B2"/>
    <w:rsid w:val="0099163B"/>
    <w:rsid w:val="009B69E9"/>
    <w:rsid w:val="009F5BC5"/>
    <w:rsid w:val="00A43B30"/>
    <w:rsid w:val="00A70B84"/>
    <w:rsid w:val="00AD01E0"/>
    <w:rsid w:val="00B37CE1"/>
    <w:rsid w:val="00CE52E8"/>
    <w:rsid w:val="00D1253F"/>
    <w:rsid w:val="00DD63AF"/>
    <w:rsid w:val="00E85879"/>
    <w:rsid w:val="00E8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ACAB0-5597-4B9B-8C47-CD631573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3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3202"/>
  </w:style>
  <w:style w:type="paragraph" w:styleId="a4">
    <w:name w:val="No Spacing"/>
    <w:uiPriority w:val="1"/>
    <w:qFormat/>
    <w:rsid w:val="001332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43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B30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7E6456"/>
  </w:style>
  <w:style w:type="character" w:customStyle="1" w:styleId="c10">
    <w:name w:val="c10"/>
    <w:basedOn w:val="a0"/>
    <w:rsid w:val="007E6456"/>
  </w:style>
  <w:style w:type="character" w:customStyle="1" w:styleId="c19">
    <w:name w:val="c19"/>
    <w:basedOn w:val="a0"/>
    <w:rsid w:val="007E6456"/>
  </w:style>
  <w:style w:type="character" w:customStyle="1" w:styleId="c13">
    <w:name w:val="c13"/>
    <w:basedOn w:val="a0"/>
    <w:rsid w:val="007E6456"/>
  </w:style>
  <w:style w:type="character" w:customStyle="1" w:styleId="c7">
    <w:name w:val="c7"/>
    <w:basedOn w:val="a0"/>
    <w:rsid w:val="007E6456"/>
  </w:style>
  <w:style w:type="paragraph" w:customStyle="1" w:styleId="c5">
    <w:name w:val="c5"/>
    <w:basedOn w:val="a"/>
    <w:rsid w:val="007E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6456"/>
  </w:style>
  <w:style w:type="paragraph" w:customStyle="1" w:styleId="c1">
    <w:name w:val="c1"/>
    <w:basedOn w:val="a"/>
    <w:rsid w:val="007E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580FE-F2A3-4B61-AA26-512008B24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6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вова</cp:lastModifiedBy>
  <cp:revision>25</cp:revision>
  <cp:lastPrinted>2016-04-10T15:27:00Z</cp:lastPrinted>
  <dcterms:created xsi:type="dcterms:W3CDTF">2016-03-06T18:51:00Z</dcterms:created>
  <dcterms:modified xsi:type="dcterms:W3CDTF">2021-10-26T14:52:00Z</dcterms:modified>
</cp:coreProperties>
</file>